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149D0" w14:textId="77777777" w:rsidR="00244627" w:rsidRDefault="00244627" w:rsidP="00244627">
      <w:r>
        <w:t>Raster für eine möglichst einheitliche Darstellung der Angebote</w:t>
      </w:r>
    </w:p>
    <w:p w14:paraId="7F995CC4" w14:textId="5F60CFC8" w:rsidR="00244627" w:rsidRDefault="00244627" w:rsidP="00244627">
      <w:pPr>
        <w:rPr>
          <w:i/>
        </w:rPr>
      </w:pPr>
      <w:r w:rsidRPr="00244627">
        <w:t xml:space="preserve">Kurze, übersichtliche Orientierung für </w:t>
      </w:r>
      <w:r w:rsidRPr="00641F19">
        <w:rPr>
          <w:i/>
        </w:rPr>
        <w:t>Nutzer*innen</w:t>
      </w:r>
    </w:p>
    <w:p w14:paraId="20101216" w14:textId="77777777" w:rsidR="002437DD" w:rsidRPr="00641F19" w:rsidRDefault="002437DD" w:rsidP="00244627">
      <w:pPr>
        <w:rPr>
          <w:i/>
        </w:rPr>
      </w:pPr>
    </w:p>
    <w:p w14:paraId="3988D1DA" w14:textId="23929515" w:rsidR="00B02DEA" w:rsidRDefault="00641F19" w:rsidP="00244627">
      <w:pPr>
        <w:numPr>
          <w:ilvl w:val="0"/>
          <w:numId w:val="1"/>
        </w:numPr>
        <w:tabs>
          <w:tab w:val="clear" w:pos="360"/>
          <w:tab w:val="num" w:pos="720"/>
        </w:tabs>
      </w:pPr>
      <w:r w:rsidRPr="00244627">
        <w:t>Wie heißt das Angebot</w:t>
      </w:r>
      <w:r w:rsidR="00244627">
        <w:t>?</w:t>
      </w:r>
    </w:p>
    <w:p w14:paraId="496E1E38" w14:textId="1B37CA31" w:rsidR="002437DD" w:rsidRDefault="00CF7E5C" w:rsidP="002437DD">
      <w:pPr>
        <w:ind w:left="360"/>
      </w:pPr>
      <w:r>
        <w:t xml:space="preserve">Willkommen! </w:t>
      </w:r>
      <w:r w:rsidR="002437DD">
        <w:t>Willkommensgruß für Neugeborene</w:t>
      </w:r>
    </w:p>
    <w:p w14:paraId="06B59845" w14:textId="77777777" w:rsidR="002437DD" w:rsidRPr="00244627" w:rsidRDefault="002437DD" w:rsidP="002437DD">
      <w:pPr>
        <w:ind w:left="360"/>
      </w:pPr>
    </w:p>
    <w:p w14:paraId="50E75B68" w14:textId="7F9F49BB" w:rsidR="00B02DEA" w:rsidRDefault="00641F19" w:rsidP="00244627">
      <w:pPr>
        <w:numPr>
          <w:ilvl w:val="0"/>
          <w:numId w:val="1"/>
        </w:numPr>
        <w:tabs>
          <w:tab w:val="clear" w:pos="360"/>
          <w:tab w:val="num" w:pos="720"/>
        </w:tabs>
      </w:pPr>
      <w:r w:rsidRPr="00244627">
        <w:t>Kurzinfo/Ziel, in 3-4 Sätze, die das Besondere darstellen</w:t>
      </w:r>
    </w:p>
    <w:p w14:paraId="1CDC93C1" w14:textId="6FBABF24" w:rsidR="002437DD" w:rsidRDefault="00E4461C" w:rsidP="000217EE">
      <w:pPr>
        <w:ind w:left="360"/>
      </w:pPr>
      <w:r>
        <w:t>Familien werden nach der Geburt eines Kindes von der Kirchengemeinde beschenkt</w:t>
      </w:r>
      <w:r w:rsidR="005920A9">
        <w:t xml:space="preserve">. Der persönliche Gruß bringt die Freude über das Neugeborene </w:t>
      </w:r>
      <w:r w:rsidR="000217EE">
        <w:t xml:space="preserve">zum Ausdruck. Eine Einladung zur Taufe kann ausgesprochen werden. </w:t>
      </w:r>
      <w:r w:rsidR="00F854B6">
        <w:t>Inhalt des Willkommensgrußes: Buchbeutel „Willkommen in Gottes Welt“</w:t>
      </w:r>
      <w:r w:rsidR="003D479C">
        <w:t xml:space="preserve"> (Inhalt: </w:t>
      </w:r>
      <w:r w:rsidR="007137B6">
        <w:t>Bilderbuch; Kinderlieder-CD; Elternbroschüre)</w:t>
      </w:r>
      <w:r w:rsidR="000217EE">
        <w:t xml:space="preserve">; </w:t>
      </w:r>
      <w:r w:rsidR="001F6037">
        <w:t xml:space="preserve">Ein </w:t>
      </w:r>
      <w:r w:rsidR="000217EE">
        <w:t xml:space="preserve">Paar </w:t>
      </w:r>
      <w:r w:rsidR="0061007C">
        <w:t>selbstgestrickte Socken für Kleinkin</w:t>
      </w:r>
      <w:r w:rsidR="000217EE">
        <w:t>d;</w:t>
      </w:r>
      <w:r w:rsidR="0061007C">
        <w:t xml:space="preserve"> Grußkarte</w:t>
      </w:r>
      <w:r w:rsidR="000217EE">
        <w:t xml:space="preserve">; </w:t>
      </w:r>
      <w:r w:rsidR="005920A9">
        <w:t>Broschüre/Flyer/Gemeindebrief</w:t>
      </w:r>
      <w:r w:rsidR="00727D5F">
        <w:t xml:space="preserve">, der </w:t>
      </w:r>
      <w:r w:rsidR="001F6037">
        <w:t xml:space="preserve">eine </w:t>
      </w:r>
      <w:r w:rsidR="00727D5F">
        <w:t xml:space="preserve">Übersicht über </w:t>
      </w:r>
      <w:r w:rsidR="001F6037">
        <w:t xml:space="preserve">die </w:t>
      </w:r>
      <w:r w:rsidR="00727D5F">
        <w:t>Angebote</w:t>
      </w:r>
      <w:r w:rsidR="00E05739">
        <w:t xml:space="preserve"> der Gemeinde</w:t>
      </w:r>
      <w:r w:rsidR="00727D5F">
        <w:t xml:space="preserve"> für Familien gibt. </w:t>
      </w:r>
    </w:p>
    <w:p w14:paraId="179928D2" w14:textId="77777777" w:rsidR="00E4461C" w:rsidRPr="00244627" w:rsidRDefault="00E4461C" w:rsidP="002437DD">
      <w:pPr>
        <w:ind w:left="360"/>
      </w:pPr>
    </w:p>
    <w:p w14:paraId="41697CCC" w14:textId="77777777" w:rsidR="00727D5F" w:rsidRDefault="00641F19" w:rsidP="00244627">
      <w:pPr>
        <w:numPr>
          <w:ilvl w:val="0"/>
          <w:numId w:val="1"/>
        </w:numPr>
        <w:tabs>
          <w:tab w:val="clear" w:pos="360"/>
          <w:tab w:val="num" w:pos="720"/>
        </w:tabs>
      </w:pPr>
      <w:r w:rsidRPr="00244627">
        <w:t xml:space="preserve">Wer ist beteiligt? </w:t>
      </w:r>
    </w:p>
    <w:p w14:paraId="5A55FE1F" w14:textId="77777777" w:rsidR="00E05739" w:rsidRDefault="00727D5F" w:rsidP="001F6037">
      <w:pPr>
        <w:pStyle w:val="Listenabsatz"/>
        <w:numPr>
          <w:ilvl w:val="0"/>
          <w:numId w:val="2"/>
        </w:numPr>
        <w:spacing w:after="0"/>
      </w:pPr>
      <w:r>
        <w:t xml:space="preserve">Ehrenamtliche, die die Kindersocken stricken. </w:t>
      </w:r>
    </w:p>
    <w:p w14:paraId="755327FC" w14:textId="77777777" w:rsidR="00E05739" w:rsidRDefault="009F6D85" w:rsidP="001F6037">
      <w:pPr>
        <w:pStyle w:val="Listenabsatz"/>
        <w:numPr>
          <w:ilvl w:val="0"/>
          <w:numId w:val="2"/>
        </w:numPr>
        <w:spacing w:after="0"/>
      </w:pPr>
      <w:r>
        <w:t xml:space="preserve">Pfarrperson, die die Grußkarte schreibt. </w:t>
      </w:r>
    </w:p>
    <w:p w14:paraId="1FF1B576" w14:textId="7A656609" w:rsidR="00E05739" w:rsidRDefault="009F6D85" w:rsidP="001F6037">
      <w:pPr>
        <w:pStyle w:val="Listenabsatz"/>
        <w:numPr>
          <w:ilvl w:val="0"/>
          <w:numId w:val="2"/>
        </w:numPr>
        <w:spacing w:after="0"/>
      </w:pPr>
      <w:r>
        <w:t xml:space="preserve">Ehrenamtliche/ Kirchenvorsteher*innen, die den Willkommensgruß </w:t>
      </w:r>
      <w:r w:rsidR="009C2149">
        <w:t>überreichen.</w:t>
      </w:r>
      <w:r w:rsidR="007A5F80">
        <w:t xml:space="preserve"> </w:t>
      </w:r>
    </w:p>
    <w:p w14:paraId="11BFD51E" w14:textId="1231EA2F" w:rsidR="009C2149" w:rsidRDefault="007A5F80" w:rsidP="001F6037">
      <w:pPr>
        <w:pStyle w:val="Listenabsatz"/>
        <w:numPr>
          <w:ilvl w:val="0"/>
          <w:numId w:val="2"/>
        </w:numPr>
        <w:spacing w:after="0"/>
      </w:pPr>
      <w:r>
        <w:t xml:space="preserve">Verwaltungsfachassistenz/Kirchenbüro: </w:t>
      </w:r>
      <w:proofErr w:type="spellStart"/>
      <w:r>
        <w:t>KirA</w:t>
      </w:r>
      <w:proofErr w:type="spellEnd"/>
      <w:r>
        <w:t xml:space="preserve">-Datenerhebung über Neugeborene. </w:t>
      </w:r>
      <w:r w:rsidR="009C2149">
        <w:t xml:space="preserve"> </w:t>
      </w:r>
      <w:r w:rsidR="00641F19" w:rsidRPr="00244627">
        <w:br/>
      </w:r>
    </w:p>
    <w:p w14:paraId="6563CFF5" w14:textId="674A4855" w:rsidR="00B02DEA" w:rsidRDefault="00641F19" w:rsidP="009C2149">
      <w:pPr>
        <w:pStyle w:val="Listenabsatz"/>
        <w:numPr>
          <w:ilvl w:val="0"/>
          <w:numId w:val="1"/>
        </w:numPr>
      </w:pPr>
      <w:r w:rsidRPr="00244627">
        <w:t>Wann? Turnus/ Dauer (wöchentlich, monatlich, jährlich / 30min – 1 Woche)</w:t>
      </w:r>
    </w:p>
    <w:p w14:paraId="64807CB7" w14:textId="12E04764" w:rsidR="00202207" w:rsidRDefault="007A5F80" w:rsidP="00202207">
      <w:pPr>
        <w:pStyle w:val="Listenabsatz"/>
        <w:ind w:left="360"/>
      </w:pPr>
      <w:r>
        <w:t xml:space="preserve">Je nach </w:t>
      </w:r>
      <w:r w:rsidR="00202207">
        <w:t xml:space="preserve">Gemeindegröße bzw. Geburtenrate monatliche oder vierteljährliche Sichtung der </w:t>
      </w:r>
      <w:proofErr w:type="spellStart"/>
      <w:r w:rsidR="00202207">
        <w:t>KirA</w:t>
      </w:r>
      <w:proofErr w:type="spellEnd"/>
      <w:r w:rsidR="00202207">
        <w:t>-Datenerhebung</w:t>
      </w:r>
      <w:r w:rsidR="00E05739">
        <w:t xml:space="preserve"> und Zusammenstellung der Willkommensbeutel. </w:t>
      </w:r>
    </w:p>
    <w:p w14:paraId="3A43DF7C" w14:textId="77777777" w:rsidR="00202207" w:rsidRDefault="00202207" w:rsidP="00202207"/>
    <w:p w14:paraId="412DE08A" w14:textId="03D953E7" w:rsidR="00B02DEA" w:rsidRDefault="00641F19" w:rsidP="00F6797C">
      <w:pPr>
        <w:pStyle w:val="Listenabsatz"/>
        <w:numPr>
          <w:ilvl w:val="0"/>
          <w:numId w:val="1"/>
        </w:numPr>
      </w:pPr>
      <w:r w:rsidRPr="00244627">
        <w:t>Wieviel wird es kosten?</w:t>
      </w:r>
    </w:p>
    <w:p w14:paraId="0F054342" w14:textId="0F7CD216" w:rsidR="00E05739" w:rsidRDefault="00F6797C" w:rsidP="00F6797C">
      <w:pPr>
        <w:pStyle w:val="Listenabsatz"/>
        <w:ind w:left="360"/>
      </w:pPr>
      <w:r>
        <w:t>Buchbeutel „Willkommen in Gottes Welt“ – 6,50 Euro</w:t>
      </w:r>
      <w:r w:rsidR="00E05739">
        <w:t>.</w:t>
      </w:r>
      <w:r w:rsidR="001F6037">
        <w:t xml:space="preserve"> (Link, s.u.)</w:t>
      </w:r>
    </w:p>
    <w:p w14:paraId="437483A2" w14:textId="094A5E32" w:rsidR="00F6797C" w:rsidRDefault="00F6797C" w:rsidP="00F6797C">
      <w:pPr>
        <w:pStyle w:val="Listenabsatz"/>
        <w:ind w:left="360"/>
      </w:pPr>
      <w:r>
        <w:t>Kosten für Wolle</w:t>
      </w:r>
      <w:r w:rsidR="003C47AB">
        <w:t xml:space="preserve"> und</w:t>
      </w:r>
      <w:r w:rsidR="0061669B">
        <w:t xml:space="preserve"> Grußkarte. </w:t>
      </w:r>
    </w:p>
    <w:p w14:paraId="4603DF59" w14:textId="77777777" w:rsidR="0061669B" w:rsidRPr="00244627" w:rsidRDefault="0061669B" w:rsidP="00F6797C">
      <w:pPr>
        <w:pStyle w:val="Listenabsatz"/>
        <w:ind w:left="360"/>
      </w:pPr>
    </w:p>
    <w:p w14:paraId="180BF59D" w14:textId="1D9C44C8" w:rsidR="00B02DEA" w:rsidRDefault="00641F19" w:rsidP="00244627">
      <w:pPr>
        <w:numPr>
          <w:ilvl w:val="0"/>
          <w:numId w:val="1"/>
        </w:numPr>
      </w:pPr>
      <w:r w:rsidRPr="00244627">
        <w:t xml:space="preserve">Ansprechpartner*in / Kontakt </w:t>
      </w:r>
    </w:p>
    <w:p w14:paraId="36E57A62" w14:textId="02DA47A2" w:rsidR="003C47AB" w:rsidRDefault="0061669B" w:rsidP="001F6037">
      <w:pPr>
        <w:spacing w:after="0"/>
        <w:ind w:left="360"/>
      </w:pPr>
      <w:r>
        <w:t xml:space="preserve">Pfr.in Katrin Klöpfel, </w:t>
      </w:r>
      <w:hyperlink r:id="rId8" w:history="1">
        <w:r w:rsidRPr="00286B10">
          <w:rPr>
            <w:rStyle w:val="Hyperlink"/>
          </w:rPr>
          <w:t>katrin.kloepfel@ekkw.de</w:t>
        </w:r>
      </w:hyperlink>
    </w:p>
    <w:p w14:paraId="14601EFC" w14:textId="3FA04740" w:rsidR="003C47AB" w:rsidRDefault="003C47AB" w:rsidP="001F6037">
      <w:pPr>
        <w:spacing w:after="0"/>
        <w:ind w:left="360"/>
      </w:pPr>
      <w:r>
        <w:t xml:space="preserve"> Pfarrer Henrik Heinicke, </w:t>
      </w:r>
      <w:hyperlink r:id="rId9" w:history="1">
        <w:r w:rsidRPr="00286B10">
          <w:rPr>
            <w:rStyle w:val="Hyperlink"/>
          </w:rPr>
          <w:t>henrik.heinicke@ekkw.de</w:t>
        </w:r>
      </w:hyperlink>
    </w:p>
    <w:p w14:paraId="0F077245" w14:textId="1C94D29A" w:rsidR="0061669B" w:rsidRDefault="0061669B" w:rsidP="001F6037">
      <w:pPr>
        <w:spacing w:after="0"/>
        <w:ind w:left="360"/>
      </w:pPr>
      <w:r>
        <w:t xml:space="preserve"> </w:t>
      </w:r>
      <w:hyperlink r:id="rId10" w:history="1">
        <w:r w:rsidR="00742ECE" w:rsidRPr="00286B10">
          <w:rPr>
            <w:rStyle w:val="Hyperlink"/>
          </w:rPr>
          <w:t>www.kirchspiel-herleshausen-nesselroeden.de</w:t>
        </w:r>
      </w:hyperlink>
      <w:r w:rsidR="00742ECE">
        <w:t xml:space="preserve"> </w:t>
      </w:r>
    </w:p>
    <w:p w14:paraId="7712CF6A" w14:textId="77777777" w:rsidR="00742ECE" w:rsidRDefault="00742ECE" w:rsidP="0061669B">
      <w:pPr>
        <w:ind w:left="360"/>
      </w:pPr>
    </w:p>
    <w:p w14:paraId="1DDA3598" w14:textId="03F32F80" w:rsidR="0032518E" w:rsidRDefault="00244627" w:rsidP="00244627">
      <w:pPr>
        <w:numPr>
          <w:ilvl w:val="0"/>
          <w:numId w:val="1"/>
        </w:numPr>
      </w:pPr>
      <w:r>
        <w:t xml:space="preserve">Mehr finden Sie </w:t>
      </w:r>
      <w:r w:rsidRPr="00244627">
        <w:rPr>
          <w:u w:val="single"/>
        </w:rPr>
        <w:t>hier</w:t>
      </w:r>
      <w:r>
        <w:t>: (Platz für ein Beispiel, erste Schritte, Material, Links, weitere Infos…)</w:t>
      </w:r>
    </w:p>
    <w:p w14:paraId="0BB927AF" w14:textId="4ECDDC9F" w:rsidR="00742ECE" w:rsidRDefault="00E00DAB" w:rsidP="001F6037">
      <w:pPr>
        <w:spacing w:after="0"/>
        <w:ind w:left="360"/>
      </w:pPr>
      <w:r>
        <w:t xml:space="preserve">„Willkommen in Gottes Welt!“-Buchbeutel: </w:t>
      </w:r>
      <w:hyperlink r:id="rId11" w:history="1">
        <w:r w:rsidR="00FD1A2B">
          <w:rPr>
            <w:rStyle w:val="Hyperlink"/>
          </w:rPr>
          <w:t>Willkommen in Gottes Welt - Der Willkommens Buchbeutel</w:t>
        </w:r>
      </w:hyperlink>
    </w:p>
    <w:p w14:paraId="4A959BC6" w14:textId="32D6A3ED" w:rsidR="00236581" w:rsidRDefault="00236581" w:rsidP="001F6037">
      <w:pPr>
        <w:spacing w:after="0"/>
        <w:ind w:left="360"/>
      </w:pPr>
      <w:r>
        <w:t xml:space="preserve">Auf dieser Homepage erhalten Sie auch einen kleinen Einblick in die beiden Bilderbücher, die Elternbroschüre und auf das Inhaltverzeichnis der Musik-CD. </w:t>
      </w:r>
    </w:p>
    <w:p w14:paraId="28D78AEF" w14:textId="12C4E411" w:rsidR="00D41B25" w:rsidRDefault="003926C7" w:rsidP="001F6037">
      <w:pPr>
        <w:spacing w:after="0"/>
        <w:ind w:left="360"/>
        <w:rPr>
          <w:sz w:val="24"/>
        </w:rPr>
      </w:pPr>
      <w:r>
        <w:rPr>
          <w:sz w:val="24"/>
        </w:rPr>
        <w:t xml:space="preserve">Den Buchbeutel </w:t>
      </w:r>
      <w:r w:rsidR="003D479C">
        <w:rPr>
          <w:sz w:val="24"/>
        </w:rPr>
        <w:t xml:space="preserve">gibt es in 2 Varianten, so dass ein Geschwisterkind ein anderes Bilderbuch bekommt. </w:t>
      </w:r>
      <w:r w:rsidR="003C7FB7">
        <w:rPr>
          <w:sz w:val="24"/>
        </w:rPr>
        <w:t>Erhältlich</w:t>
      </w:r>
      <w:r>
        <w:rPr>
          <w:sz w:val="24"/>
        </w:rPr>
        <w:t xml:space="preserve"> entweder mit dem Bilderbuch</w:t>
      </w:r>
      <w:r w:rsidR="003C7FB7">
        <w:rPr>
          <w:sz w:val="24"/>
        </w:rPr>
        <w:t xml:space="preserve">: „Der Mond ist </w:t>
      </w:r>
      <w:r w:rsidR="003C7FB7">
        <w:rPr>
          <w:sz w:val="24"/>
        </w:rPr>
        <w:lastRenderedPageBreak/>
        <w:t>aufgegangen“ oder</w:t>
      </w:r>
      <w:r>
        <w:rPr>
          <w:sz w:val="24"/>
        </w:rPr>
        <w:t xml:space="preserve"> mit dem Bilderbuch</w:t>
      </w:r>
      <w:r w:rsidR="003C7FB7">
        <w:rPr>
          <w:sz w:val="24"/>
        </w:rPr>
        <w:t xml:space="preserve"> „Weißt du, wieviel Sternlein stehen“. Außerdem befindet sich im Willkommensbeutel eine CD </w:t>
      </w:r>
      <w:r w:rsidR="003D4B19">
        <w:rPr>
          <w:sz w:val="24"/>
        </w:rPr>
        <w:t xml:space="preserve">(diese gibt es nur in einer Version!) </w:t>
      </w:r>
      <w:r w:rsidR="003C7FB7">
        <w:rPr>
          <w:sz w:val="24"/>
        </w:rPr>
        <w:t xml:space="preserve">mit alten und neuen, religiösen und weltlichen Kinderliedern sowie eine Elternbroschüre, in der die Themen frühes Vorlesen, Beten mit Kindern und Taufe angesprochen und die Eltern hierzu ermutigt werden. Da der Willkommens-Beutel offen ist, kann er vor Ort ergänzt werden durch Grußkarte, Kindersocken, Gemeindebrief, Infobroschüre </w:t>
      </w:r>
      <w:r w:rsidR="00D41B25">
        <w:rPr>
          <w:sz w:val="24"/>
        </w:rPr>
        <w:t xml:space="preserve">zu Angeboten der Kirchengemeinde für Familien. </w:t>
      </w:r>
    </w:p>
    <w:p w14:paraId="5E0A77CC" w14:textId="77777777" w:rsidR="00A125E3" w:rsidRPr="00C828C8" w:rsidRDefault="00A125E3" w:rsidP="00D41B25">
      <w:pPr>
        <w:ind w:left="360"/>
        <w:rPr>
          <w:sz w:val="24"/>
        </w:rPr>
      </w:pPr>
      <w:bookmarkStart w:id="0" w:name="_GoBack"/>
      <w:bookmarkEnd w:id="0"/>
    </w:p>
    <w:sectPr w:rsidR="00A125E3" w:rsidRPr="00C828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820F1"/>
    <w:multiLevelType w:val="hybridMultilevel"/>
    <w:tmpl w:val="FBE2C28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E583D71"/>
    <w:multiLevelType w:val="hybridMultilevel"/>
    <w:tmpl w:val="9924734E"/>
    <w:lvl w:ilvl="0" w:tplc="F940C15C">
      <w:start w:val="1"/>
      <w:numFmt w:val="decimal"/>
      <w:lvlText w:val="%1."/>
      <w:lvlJc w:val="left"/>
      <w:pPr>
        <w:tabs>
          <w:tab w:val="num" w:pos="360"/>
        </w:tabs>
        <w:ind w:left="360" w:hanging="360"/>
      </w:pPr>
    </w:lvl>
    <w:lvl w:ilvl="1" w:tplc="5B985450" w:tentative="1">
      <w:start w:val="1"/>
      <w:numFmt w:val="decimal"/>
      <w:lvlText w:val="%2."/>
      <w:lvlJc w:val="left"/>
      <w:pPr>
        <w:tabs>
          <w:tab w:val="num" w:pos="1080"/>
        </w:tabs>
        <w:ind w:left="1080" w:hanging="360"/>
      </w:pPr>
    </w:lvl>
    <w:lvl w:ilvl="2" w:tplc="F33CF4D8" w:tentative="1">
      <w:start w:val="1"/>
      <w:numFmt w:val="decimal"/>
      <w:lvlText w:val="%3."/>
      <w:lvlJc w:val="left"/>
      <w:pPr>
        <w:tabs>
          <w:tab w:val="num" w:pos="1800"/>
        </w:tabs>
        <w:ind w:left="1800" w:hanging="360"/>
      </w:pPr>
    </w:lvl>
    <w:lvl w:ilvl="3" w:tplc="93FC904C" w:tentative="1">
      <w:start w:val="1"/>
      <w:numFmt w:val="decimal"/>
      <w:lvlText w:val="%4."/>
      <w:lvlJc w:val="left"/>
      <w:pPr>
        <w:tabs>
          <w:tab w:val="num" w:pos="2520"/>
        </w:tabs>
        <w:ind w:left="2520" w:hanging="360"/>
      </w:pPr>
    </w:lvl>
    <w:lvl w:ilvl="4" w:tplc="1D1C4684" w:tentative="1">
      <w:start w:val="1"/>
      <w:numFmt w:val="decimal"/>
      <w:lvlText w:val="%5."/>
      <w:lvlJc w:val="left"/>
      <w:pPr>
        <w:tabs>
          <w:tab w:val="num" w:pos="3240"/>
        </w:tabs>
        <w:ind w:left="3240" w:hanging="360"/>
      </w:pPr>
    </w:lvl>
    <w:lvl w:ilvl="5" w:tplc="9230A4F2" w:tentative="1">
      <w:start w:val="1"/>
      <w:numFmt w:val="decimal"/>
      <w:lvlText w:val="%6."/>
      <w:lvlJc w:val="left"/>
      <w:pPr>
        <w:tabs>
          <w:tab w:val="num" w:pos="3960"/>
        </w:tabs>
        <w:ind w:left="3960" w:hanging="360"/>
      </w:pPr>
    </w:lvl>
    <w:lvl w:ilvl="6" w:tplc="476A4538" w:tentative="1">
      <w:start w:val="1"/>
      <w:numFmt w:val="decimal"/>
      <w:lvlText w:val="%7."/>
      <w:lvlJc w:val="left"/>
      <w:pPr>
        <w:tabs>
          <w:tab w:val="num" w:pos="4680"/>
        </w:tabs>
        <w:ind w:left="4680" w:hanging="360"/>
      </w:pPr>
    </w:lvl>
    <w:lvl w:ilvl="7" w:tplc="0402330E" w:tentative="1">
      <w:start w:val="1"/>
      <w:numFmt w:val="decimal"/>
      <w:lvlText w:val="%8."/>
      <w:lvlJc w:val="left"/>
      <w:pPr>
        <w:tabs>
          <w:tab w:val="num" w:pos="5400"/>
        </w:tabs>
        <w:ind w:left="5400" w:hanging="360"/>
      </w:pPr>
    </w:lvl>
    <w:lvl w:ilvl="8" w:tplc="0FBCDEA2"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27"/>
    <w:rsid w:val="000217EE"/>
    <w:rsid w:val="001F6037"/>
    <w:rsid w:val="00202207"/>
    <w:rsid w:val="00236581"/>
    <w:rsid w:val="002437DD"/>
    <w:rsid w:val="00244627"/>
    <w:rsid w:val="00322781"/>
    <w:rsid w:val="0032518E"/>
    <w:rsid w:val="003926C7"/>
    <w:rsid w:val="003C47AB"/>
    <w:rsid w:val="003C7FB7"/>
    <w:rsid w:val="003D479C"/>
    <w:rsid w:val="003D4B19"/>
    <w:rsid w:val="003F3253"/>
    <w:rsid w:val="005920A9"/>
    <w:rsid w:val="00607501"/>
    <w:rsid w:val="0061007C"/>
    <w:rsid w:val="0061669B"/>
    <w:rsid w:val="00641F19"/>
    <w:rsid w:val="00700AAA"/>
    <w:rsid w:val="007137B6"/>
    <w:rsid w:val="00727D5F"/>
    <w:rsid w:val="00742ECE"/>
    <w:rsid w:val="007A5F80"/>
    <w:rsid w:val="0083479A"/>
    <w:rsid w:val="009C2149"/>
    <w:rsid w:val="009F6D85"/>
    <w:rsid w:val="00A125E3"/>
    <w:rsid w:val="00A92CF6"/>
    <w:rsid w:val="00B02DEA"/>
    <w:rsid w:val="00C543A7"/>
    <w:rsid w:val="00C828C8"/>
    <w:rsid w:val="00CF7E5C"/>
    <w:rsid w:val="00D41B25"/>
    <w:rsid w:val="00E00DAB"/>
    <w:rsid w:val="00E05739"/>
    <w:rsid w:val="00E4461C"/>
    <w:rsid w:val="00E9540A"/>
    <w:rsid w:val="00EA3C06"/>
    <w:rsid w:val="00ED322F"/>
    <w:rsid w:val="00EE45B1"/>
    <w:rsid w:val="00F6797C"/>
    <w:rsid w:val="00F854B6"/>
    <w:rsid w:val="00FD1A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FD25"/>
  <w15:chartTrackingRefBased/>
  <w15:docId w15:val="{B8111E10-1B7E-43A1-9BC1-5F329703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2149"/>
    <w:pPr>
      <w:ind w:left="720"/>
      <w:contextualSpacing/>
    </w:pPr>
  </w:style>
  <w:style w:type="character" w:styleId="Hyperlink">
    <w:name w:val="Hyperlink"/>
    <w:basedOn w:val="Absatz-Standardschriftart"/>
    <w:uiPriority w:val="99"/>
    <w:unhideWhenUsed/>
    <w:rsid w:val="0061669B"/>
    <w:rPr>
      <w:color w:val="0563C1" w:themeColor="hyperlink"/>
      <w:u w:val="single"/>
    </w:rPr>
  </w:style>
  <w:style w:type="character" w:styleId="NichtaufgelsteErwhnung">
    <w:name w:val="Unresolved Mention"/>
    <w:basedOn w:val="Absatz-Standardschriftart"/>
    <w:uiPriority w:val="99"/>
    <w:semiHidden/>
    <w:unhideWhenUsed/>
    <w:rsid w:val="00616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76464">
      <w:bodyDiv w:val="1"/>
      <w:marLeft w:val="0"/>
      <w:marRight w:val="0"/>
      <w:marTop w:val="0"/>
      <w:marBottom w:val="0"/>
      <w:divBdr>
        <w:top w:val="none" w:sz="0" w:space="0" w:color="auto"/>
        <w:left w:val="none" w:sz="0" w:space="0" w:color="auto"/>
        <w:bottom w:val="none" w:sz="0" w:space="0" w:color="auto"/>
        <w:right w:val="none" w:sz="0" w:space="0" w:color="auto"/>
      </w:divBdr>
      <w:divsChild>
        <w:div w:id="1741781239">
          <w:marLeft w:val="720"/>
          <w:marRight w:val="0"/>
          <w:marTop w:val="0"/>
          <w:marBottom w:val="0"/>
          <w:divBdr>
            <w:top w:val="none" w:sz="0" w:space="0" w:color="auto"/>
            <w:left w:val="none" w:sz="0" w:space="0" w:color="auto"/>
            <w:bottom w:val="none" w:sz="0" w:space="0" w:color="auto"/>
            <w:right w:val="none" w:sz="0" w:space="0" w:color="auto"/>
          </w:divBdr>
        </w:div>
        <w:div w:id="394470503">
          <w:marLeft w:val="720"/>
          <w:marRight w:val="0"/>
          <w:marTop w:val="0"/>
          <w:marBottom w:val="0"/>
          <w:divBdr>
            <w:top w:val="none" w:sz="0" w:space="0" w:color="auto"/>
            <w:left w:val="none" w:sz="0" w:space="0" w:color="auto"/>
            <w:bottom w:val="none" w:sz="0" w:space="0" w:color="auto"/>
            <w:right w:val="none" w:sz="0" w:space="0" w:color="auto"/>
          </w:divBdr>
        </w:div>
        <w:div w:id="208150416">
          <w:marLeft w:val="720"/>
          <w:marRight w:val="0"/>
          <w:marTop w:val="0"/>
          <w:marBottom w:val="0"/>
          <w:divBdr>
            <w:top w:val="none" w:sz="0" w:space="0" w:color="auto"/>
            <w:left w:val="none" w:sz="0" w:space="0" w:color="auto"/>
            <w:bottom w:val="none" w:sz="0" w:space="0" w:color="auto"/>
            <w:right w:val="none" w:sz="0" w:space="0" w:color="auto"/>
          </w:divBdr>
        </w:div>
        <w:div w:id="1600874767">
          <w:marLeft w:val="720"/>
          <w:marRight w:val="0"/>
          <w:marTop w:val="0"/>
          <w:marBottom w:val="0"/>
          <w:divBdr>
            <w:top w:val="none" w:sz="0" w:space="0" w:color="auto"/>
            <w:left w:val="none" w:sz="0" w:space="0" w:color="auto"/>
            <w:bottom w:val="none" w:sz="0" w:space="0" w:color="auto"/>
            <w:right w:val="none" w:sz="0" w:space="0" w:color="auto"/>
          </w:divBdr>
        </w:div>
        <w:div w:id="822428812">
          <w:marLeft w:val="720"/>
          <w:marRight w:val="0"/>
          <w:marTop w:val="0"/>
          <w:marBottom w:val="0"/>
          <w:divBdr>
            <w:top w:val="none" w:sz="0" w:space="0" w:color="auto"/>
            <w:left w:val="none" w:sz="0" w:space="0" w:color="auto"/>
            <w:bottom w:val="none" w:sz="0" w:space="0" w:color="auto"/>
            <w:right w:val="none" w:sz="0" w:space="0" w:color="auto"/>
          </w:divBdr>
        </w:div>
        <w:div w:id="17192233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rin.kloepfel@ekkw.d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llkommeningotteswelt.de/der-willkommens-buchbeutel/" TargetMode="External"/><Relationship Id="rId5" Type="http://schemas.openxmlformats.org/officeDocument/2006/relationships/styles" Target="styles.xml"/><Relationship Id="rId10" Type="http://schemas.openxmlformats.org/officeDocument/2006/relationships/hyperlink" Target="http://www.kirchspiel-herleshausen-nesselroeden.de" TargetMode="External"/><Relationship Id="rId4" Type="http://schemas.openxmlformats.org/officeDocument/2006/relationships/numbering" Target="numbering.xml"/><Relationship Id="rId9" Type="http://schemas.openxmlformats.org/officeDocument/2006/relationships/hyperlink" Target="mailto:henrik.heinicke@ekk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71E9D0F2AF245A2E290EE325C7A4C" ma:contentTypeVersion="11" ma:contentTypeDescription="Create a new document." ma:contentTypeScope="" ma:versionID="766855fc78d1797f388b66b2218fa023">
  <xsd:schema xmlns:xsd="http://www.w3.org/2001/XMLSchema" xmlns:xs="http://www.w3.org/2001/XMLSchema" xmlns:p="http://schemas.microsoft.com/office/2006/metadata/properties" xmlns:ns3="7e9b54d7-f6f5-4b27-b1dc-db2a70a8fbf9" xmlns:ns4="8041f0b3-4ad4-4050-94ea-2cb938d4e311" targetNamespace="http://schemas.microsoft.com/office/2006/metadata/properties" ma:root="true" ma:fieldsID="e40e8ca95e932f9b003f71607195c31c" ns3:_="" ns4:_="">
    <xsd:import namespace="7e9b54d7-f6f5-4b27-b1dc-db2a70a8fbf9"/>
    <xsd:import namespace="8041f0b3-4ad4-4050-94ea-2cb938d4e3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b54d7-f6f5-4b27-b1dc-db2a70a8f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1f0b3-4ad4-4050-94ea-2cb938d4e3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AE0C1-ECB2-49B7-B8C7-525215425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b54d7-f6f5-4b27-b1dc-db2a70a8fbf9"/>
    <ds:schemaRef ds:uri="8041f0b3-4ad4-4050-94ea-2cb938d4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CCC96-315F-4098-9E39-2CE3F2F38574}">
  <ds:schemaRefs>
    <ds:schemaRef ds:uri="http://schemas.microsoft.com/sharepoint/v3/contenttype/forms"/>
  </ds:schemaRefs>
</ds:datastoreItem>
</file>

<file path=customXml/itemProps3.xml><?xml version="1.0" encoding="utf-8"?>
<ds:datastoreItem xmlns:ds="http://schemas.openxmlformats.org/officeDocument/2006/customXml" ds:itemID="{20AF8716-BBAF-4609-A2EC-6D5903DD4599}">
  <ds:schemaRefs>
    <ds:schemaRef ds:uri="http://schemas.microsoft.com/office/2006/metadata/properties"/>
    <ds:schemaRef ds:uri="http://purl.org/dc/elements/1.1/"/>
    <ds:schemaRef ds:uri="7e9b54d7-f6f5-4b27-b1dc-db2a70a8fbf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041f0b3-4ad4-4050-94ea-2cb938d4e3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EKKW</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Torge</dc:creator>
  <cp:keywords/>
  <dc:description/>
  <cp:lastModifiedBy>Peterson, Torge</cp:lastModifiedBy>
  <cp:revision>5</cp:revision>
  <dcterms:created xsi:type="dcterms:W3CDTF">2021-03-09T15:04:00Z</dcterms:created>
  <dcterms:modified xsi:type="dcterms:W3CDTF">2021-03-09T15:11:00Z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0x0101008C271E9D0F2AF245A2E290EE325C7A4C</vt:lpwstr>
  </property>
</Properties>
</file>